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6E" w:rsidRDefault="0022256E" w:rsidP="00480114">
      <w:pPr>
        <w:spacing w:line="276" w:lineRule="auto"/>
        <w:jc w:val="center"/>
        <w:rPr>
          <w:rFonts w:ascii="Tahoma" w:eastAsia="MS PGothic" w:hAnsi="Tahoma" w:cs="Tahoma"/>
          <w:b/>
          <w:sz w:val="24"/>
        </w:rPr>
      </w:pPr>
    </w:p>
    <w:p w:rsidR="0022256E" w:rsidRPr="00210A94" w:rsidRDefault="009C1A7B" w:rsidP="00210A94">
      <w:pPr>
        <w:jc w:val="center"/>
        <w:rPr>
          <w:rFonts w:ascii="Tahoma" w:eastAsia="MS PGothic" w:hAnsi="Tahoma" w:cs="Tahoma"/>
          <w:b/>
          <w:sz w:val="52"/>
          <w:szCs w:val="52"/>
          <w:cs/>
          <w:lang w:bidi="th-TH"/>
        </w:rPr>
      </w:pPr>
      <w:r>
        <w:rPr>
          <w:rFonts w:ascii="TH Sarabun New" w:hAnsi="TH Sarabun New" w:cs="TH Sarabun New" w:hint="cs"/>
          <w:b/>
          <w:bCs/>
          <w:sz w:val="46"/>
          <w:szCs w:val="46"/>
          <w:cs/>
          <w:lang w:bidi="th-TH"/>
        </w:rPr>
        <w:t>แบบฟอร์ม</w:t>
      </w:r>
      <w:r w:rsidR="00C16EDB" w:rsidRPr="00210A94">
        <w:rPr>
          <w:rFonts w:ascii="TH Sarabun New" w:hAnsi="TH Sarabun New" w:cs="TH Sarabun New" w:hint="cs"/>
          <w:b/>
          <w:bCs/>
          <w:sz w:val="46"/>
          <w:szCs w:val="46"/>
          <w:cs/>
          <w:lang w:bidi="th-TH"/>
        </w:rPr>
        <w:t>ข้อเสนอโครงการ</w:t>
      </w:r>
      <w:r w:rsidR="00367A18" w:rsidRPr="00210A94">
        <w:rPr>
          <w:rFonts w:ascii="TH Sarabun New" w:hAnsi="TH Sarabun New" w:cs="TH Sarabun New" w:hint="cs"/>
          <w:b/>
          <w:bCs/>
          <w:sz w:val="46"/>
          <w:szCs w:val="46"/>
          <w:cs/>
          <w:lang w:bidi="th-TH"/>
        </w:rPr>
        <w:t>วิจัย</w:t>
      </w:r>
    </w:p>
    <w:p w:rsidR="002059D3" w:rsidRPr="002059D3" w:rsidRDefault="002059D3" w:rsidP="00210A94">
      <w:pPr>
        <w:jc w:val="center"/>
        <w:rPr>
          <w:rFonts w:ascii="Tahoma" w:eastAsia="MS PGothic" w:hAnsi="Tahoma" w:cs="Tahoma"/>
          <w:b/>
          <w:sz w:val="24"/>
        </w:rPr>
      </w:pPr>
      <w:r w:rsidRPr="002059D3">
        <w:rPr>
          <w:rFonts w:ascii="Tahoma" w:eastAsia="MS PGothic" w:hAnsi="Tahoma" w:cs="Tahoma"/>
          <w:b/>
          <w:sz w:val="24"/>
        </w:rPr>
        <w:t>Call for Presentations</w:t>
      </w:r>
    </w:p>
    <w:p w:rsidR="002059D3" w:rsidRPr="002059D3" w:rsidRDefault="002059D3" w:rsidP="002059D3">
      <w:pPr>
        <w:jc w:val="center"/>
        <w:rPr>
          <w:rFonts w:ascii="Century Gothic" w:eastAsia="MS PGothic" w:hAnsi="Century Gothic" w:cs="Tahoma"/>
          <w:b/>
          <w:sz w:val="24"/>
        </w:rPr>
      </w:pPr>
    </w:p>
    <w:p w:rsidR="00DB1935" w:rsidRDefault="00DB1935" w:rsidP="002059D3">
      <w:pPr>
        <w:ind w:right="960"/>
        <w:jc w:val="both"/>
        <w:rPr>
          <w:rFonts w:ascii="Tahoma" w:eastAsia="MS PMincho" w:hAnsi="Tahoma" w:cs="Tahoma"/>
          <w:sz w:val="24"/>
          <w:lang w:bidi="th-TH"/>
        </w:rPr>
      </w:pPr>
    </w:p>
    <w:p w:rsidR="00DB1935" w:rsidRPr="00DB1935" w:rsidRDefault="00DB1935" w:rsidP="00F12CAA">
      <w:pPr>
        <w:ind w:right="107"/>
        <w:jc w:val="thaiDistribute"/>
        <w:rPr>
          <w:rFonts w:ascii="TH SarabunPSK" w:eastAsia="MS PMincho" w:hAnsi="TH SarabunPSK" w:cs="TH SarabunPSK"/>
          <w:color w:val="FF0000"/>
          <w:sz w:val="32"/>
          <w:szCs w:val="32"/>
          <w:cs/>
          <w:lang w:bidi="th-TH"/>
        </w:rPr>
      </w:pPr>
      <w:r w:rsidRPr="00DB1935">
        <w:rPr>
          <w:rFonts w:ascii="TH SarabunPSK" w:eastAsia="MS PMincho" w:hAnsi="TH SarabunPSK" w:cs="TH SarabunPSK"/>
          <w:color w:val="FF0000"/>
          <w:sz w:val="32"/>
          <w:szCs w:val="32"/>
          <w:cs/>
          <w:lang w:bidi="th-TH"/>
        </w:rPr>
        <w:t xml:space="preserve">โปรดกรอกข้อมูลที่เกี่ยวข้องพร้อมคำอธิบายที่จำเป็นในแบบฟอร์มด้านล่าง ท่านสามารถแนบเอกสารและข้อมูลเพิ่มเติมได้ </w:t>
      </w:r>
      <w:r w:rsidRPr="00DB1935">
        <w:rPr>
          <w:rFonts w:ascii="TH SarabunPSK" w:eastAsia="MS PMincho" w:hAnsi="TH SarabunPSK" w:cs="TH SarabunPSK"/>
          <w:b/>
          <w:bCs/>
          <w:color w:val="FF0000"/>
          <w:sz w:val="32"/>
          <w:szCs w:val="32"/>
          <w:u w:val="single"/>
          <w:cs/>
          <w:lang w:bidi="th-TH"/>
        </w:rPr>
        <w:t>ทั้งนี้</w:t>
      </w:r>
      <w:r w:rsidRPr="00DB1935">
        <w:rPr>
          <w:rFonts w:ascii="TH SarabunPSK" w:eastAsia="MS PMincho" w:hAnsi="TH SarabunPSK" w:cs="TH SarabunPSK" w:hint="cs"/>
          <w:b/>
          <w:bCs/>
          <w:color w:val="FF0000"/>
          <w:sz w:val="32"/>
          <w:szCs w:val="32"/>
          <w:u w:val="single"/>
          <w:cs/>
          <w:lang w:bidi="th-TH"/>
        </w:rPr>
        <w:t>เอกสารทั้งหมดต้อง</w:t>
      </w:r>
      <w:r w:rsidRPr="00DB1935">
        <w:rPr>
          <w:rFonts w:ascii="TH SarabunPSK" w:eastAsia="MS PMincho" w:hAnsi="TH SarabunPSK" w:cs="TH SarabunPSK"/>
          <w:b/>
          <w:bCs/>
          <w:color w:val="FF0000"/>
          <w:sz w:val="32"/>
          <w:szCs w:val="32"/>
          <w:u w:val="single"/>
          <w:cs/>
          <w:lang w:bidi="th-TH"/>
        </w:rPr>
        <w:t>ไม่เกิน 4 หน้ากระดาษ</w:t>
      </w:r>
      <w:r w:rsidRPr="00DB1935">
        <w:rPr>
          <w:rFonts w:ascii="TH SarabunPSK" w:eastAsia="MS PMincho" w:hAnsi="TH SarabunPSK" w:cs="TH SarabunPSK"/>
          <w:color w:val="FF0000"/>
          <w:sz w:val="32"/>
          <w:szCs w:val="32"/>
          <w:cs/>
          <w:lang w:bidi="th-TH"/>
        </w:rPr>
        <w:t xml:space="preserve"> </w:t>
      </w:r>
    </w:p>
    <w:p w:rsidR="008E5B5E" w:rsidRDefault="008E5B5E" w:rsidP="002059D3">
      <w:pPr>
        <w:rPr>
          <w:rFonts w:ascii="Tahoma" w:eastAsia="MS PMincho" w:hAnsi="Tahoma" w:cs="Tahoma"/>
          <w:b/>
          <w:sz w:val="24"/>
        </w:rPr>
      </w:pPr>
    </w:p>
    <w:p w:rsidR="00DC6EA2" w:rsidRPr="00A1603B" w:rsidRDefault="00DC6EA2" w:rsidP="00DC6EA2">
      <w:pPr>
        <w:wordWrap w:val="0"/>
        <w:snapToGrid w:val="0"/>
        <w:spacing w:line="280" w:lineRule="exact"/>
        <w:rPr>
          <w:rFonts w:ascii="Tahoma" w:eastAsia="MS PMincho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4293"/>
        <w:gridCol w:w="2504"/>
      </w:tblGrid>
      <w:tr w:rsidR="00DC6EA2" w:rsidRPr="00DB1935" w:rsidTr="0013497E">
        <w:trPr>
          <w:trHeight w:val="597"/>
        </w:trPr>
        <w:tc>
          <w:tcPr>
            <w:tcW w:w="2943" w:type="dxa"/>
            <w:shd w:val="clear" w:color="auto" w:fill="auto"/>
            <w:vAlign w:val="center"/>
          </w:tcPr>
          <w:p w:rsidR="003340C0" w:rsidRPr="00DB1935" w:rsidRDefault="00DB1935" w:rsidP="0013497E">
            <w:pPr>
              <w:snapToGrid w:val="0"/>
              <w:spacing w:line="280" w:lineRule="exact"/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</w:pPr>
            <w:r w:rsidRPr="00DB1935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>1.</w:t>
            </w:r>
            <w:r w:rsidRPr="00DB1935">
              <w:rPr>
                <w:rFonts w:ascii="TH SarabunPSK" w:eastAsia="MS PMincho" w:hAnsi="TH SarabunPSK" w:cs="TH SarabunPSK"/>
                <w:bCs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Mincho" w:hAnsi="TH SarabunPSK" w:cs="TH SarabunPSK"/>
                <w:bCs/>
                <w:sz w:val="32"/>
                <w:szCs w:val="32"/>
                <w:cs/>
                <w:lang w:bidi="th-TH"/>
              </w:rPr>
              <w:t>ชื่อหัวข้อที่นำเสนอ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D30955" w:rsidRPr="00DB1935" w:rsidRDefault="00D30955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</w:p>
        </w:tc>
      </w:tr>
      <w:tr w:rsidR="00DC6EA2" w:rsidRPr="00DB1935" w:rsidTr="0013497E">
        <w:trPr>
          <w:trHeight w:val="549"/>
        </w:trPr>
        <w:tc>
          <w:tcPr>
            <w:tcW w:w="2943" w:type="dxa"/>
            <w:shd w:val="clear" w:color="auto" w:fill="auto"/>
            <w:vAlign w:val="center"/>
          </w:tcPr>
          <w:p w:rsidR="003340C0" w:rsidRPr="00DB1935" w:rsidRDefault="00DB1935" w:rsidP="0013497E">
            <w:pPr>
              <w:tabs>
                <w:tab w:val="left" w:pos="426"/>
              </w:tabs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bCs/>
                <w:sz w:val="32"/>
                <w:szCs w:val="32"/>
                <w:lang w:bidi="th-TH"/>
              </w:rPr>
            </w:pPr>
            <w:r w:rsidRPr="00DB1935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>2.</w:t>
            </w:r>
            <w:r w:rsidRPr="00DB1935">
              <w:rPr>
                <w:rFonts w:ascii="TH SarabunPSK" w:eastAsia="MS PMincho" w:hAnsi="TH SarabunPSK" w:cs="TH SarabunPSK"/>
                <w:bCs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Mincho" w:hAnsi="TH SarabunPSK" w:cs="TH SarabunPSK"/>
                <w:bCs/>
                <w:sz w:val="32"/>
                <w:szCs w:val="32"/>
                <w:cs/>
                <w:lang w:bidi="th-TH"/>
              </w:rPr>
              <w:t>ชื่อผู้นำเสนอ</w:t>
            </w:r>
            <w:r w:rsidRPr="00DB1935">
              <w:rPr>
                <w:rFonts w:ascii="TH SarabunPSK" w:eastAsia="MS PMincho" w:hAnsi="TH SarabunPSK" w:cs="TH SarabunPSK"/>
                <w:bCs/>
                <w:sz w:val="32"/>
                <w:szCs w:val="32"/>
                <w:lang w:bidi="th-TH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22256E" w:rsidRPr="00DB1935" w:rsidRDefault="0022256E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</w:p>
        </w:tc>
      </w:tr>
      <w:tr w:rsidR="00367A18" w:rsidRPr="00DB1935" w:rsidTr="0013497E">
        <w:trPr>
          <w:trHeight w:val="552"/>
        </w:trPr>
        <w:tc>
          <w:tcPr>
            <w:tcW w:w="2943" w:type="dxa"/>
            <w:shd w:val="clear" w:color="auto" w:fill="auto"/>
            <w:vAlign w:val="center"/>
          </w:tcPr>
          <w:p w:rsidR="003340C0" w:rsidRPr="00DB1935" w:rsidRDefault="00DB1935" w:rsidP="0013497E">
            <w:pPr>
              <w:tabs>
                <w:tab w:val="left" w:pos="426"/>
              </w:tabs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bCs/>
                <w:sz w:val="32"/>
                <w:szCs w:val="32"/>
              </w:rPr>
            </w:pPr>
            <w:r w:rsidRPr="00DB1935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3.</w:t>
            </w:r>
            <w:r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DB1935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13497E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เบอร์</w:t>
            </w:r>
            <w:r w:rsidRPr="00DB1935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โทรศัพท์</w:t>
            </w:r>
            <w:r w:rsidR="003340C0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ที่ติดต่อได้</w:t>
            </w:r>
            <w:r w:rsidR="00210A94" w:rsidRPr="00DB1935">
              <w:rPr>
                <w:rFonts w:ascii="TH SarabunPSK" w:eastAsia="MS PMincho" w:hAnsi="TH SarabunPSK" w:cs="TH SarabunPSK"/>
                <w:bCs/>
                <w:sz w:val="32"/>
                <w:szCs w:val="32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367A18" w:rsidRPr="00DB1935" w:rsidRDefault="00367A18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</w:p>
        </w:tc>
      </w:tr>
      <w:tr w:rsidR="00367A18" w:rsidRPr="00DB1935" w:rsidTr="0013497E">
        <w:trPr>
          <w:trHeight w:val="565"/>
        </w:trPr>
        <w:tc>
          <w:tcPr>
            <w:tcW w:w="2943" w:type="dxa"/>
            <w:shd w:val="clear" w:color="auto" w:fill="auto"/>
            <w:vAlign w:val="center"/>
          </w:tcPr>
          <w:p w:rsidR="003340C0" w:rsidRPr="00DB1935" w:rsidRDefault="00DB1935" w:rsidP="0013497E">
            <w:pPr>
              <w:tabs>
                <w:tab w:val="left" w:pos="426"/>
              </w:tabs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bCs/>
                <w:sz w:val="32"/>
                <w:szCs w:val="32"/>
              </w:rPr>
            </w:pPr>
            <w:r w:rsidRPr="00DB1935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>4.</w:t>
            </w:r>
            <w:r>
              <w:rPr>
                <w:rFonts w:ascii="TH SarabunPSK" w:eastAsia="MS PMincho" w:hAnsi="TH SarabunPSK" w:cs="TH SarabunPSK"/>
                <w:bCs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อีเมล</w:t>
            </w:r>
            <w:r w:rsidR="00210A94" w:rsidRPr="00DB1935">
              <w:rPr>
                <w:rFonts w:ascii="TH SarabunPSK" w:eastAsia="MS PMincho" w:hAnsi="TH SarabunPSK" w:cs="TH SarabunPSK"/>
                <w:bCs/>
                <w:sz w:val="32"/>
                <w:szCs w:val="32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367A18" w:rsidRPr="00DB1935" w:rsidRDefault="00367A18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</w:p>
        </w:tc>
      </w:tr>
      <w:tr w:rsidR="00DC6EA2" w:rsidRPr="00DB1935" w:rsidTr="0013497E">
        <w:trPr>
          <w:trHeight w:val="587"/>
        </w:trPr>
        <w:tc>
          <w:tcPr>
            <w:tcW w:w="2943" w:type="dxa"/>
            <w:shd w:val="clear" w:color="auto" w:fill="auto"/>
            <w:vAlign w:val="center"/>
          </w:tcPr>
          <w:p w:rsidR="00DC6EA2" w:rsidRPr="00DB1935" w:rsidRDefault="00DB1935" w:rsidP="0013497E">
            <w:pPr>
              <w:tabs>
                <w:tab w:val="left" w:pos="426"/>
              </w:tabs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bCs/>
                <w:sz w:val="32"/>
                <w:szCs w:val="32"/>
                <w:lang w:bidi="th-TH"/>
              </w:rPr>
            </w:pPr>
            <w:r w:rsidRPr="00DB1935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5.  หน่วยงาน/องค์กร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D30955" w:rsidRPr="00DB1935" w:rsidRDefault="00D30955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</w:p>
        </w:tc>
      </w:tr>
      <w:tr w:rsidR="00DC6EA2" w:rsidRPr="00DB1935" w:rsidTr="0013497E">
        <w:trPr>
          <w:trHeight w:val="584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13497E" w:rsidRPr="00DB1935" w:rsidRDefault="0013497E" w:rsidP="0013497E">
            <w:pPr>
              <w:wordWrap w:val="0"/>
              <w:snapToGrid w:val="0"/>
              <w:spacing w:line="280" w:lineRule="exac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6. ประเภทของงานที่</w:t>
            </w:r>
            <w:r w:rsidR="003340C0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ต้องการ</w:t>
            </w:r>
            <w:r w:rsidRPr="0013497E">
              <w:rPr>
                <w:rFonts w:ascii="TH SarabunPSK" w:eastAsia="MS PMincho" w:hAnsi="TH SarabunPSK" w:cs="TH SarabunPSK" w:hint="cs"/>
                <w:bCs/>
                <w:sz w:val="32"/>
                <w:szCs w:val="32"/>
                <w:cs/>
                <w:lang w:bidi="th-TH"/>
              </w:rPr>
              <w:t>นำเสนอ</w:t>
            </w:r>
            <w:r w:rsidR="003340C0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 xml:space="preserve">             </w:t>
            </w:r>
            <w:r w:rsidR="00DB1935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 xml:space="preserve">          </w:t>
            </w:r>
            <w:r w:rsidR="00DC6EA2" w:rsidRPr="00DB1935">
              <w:rPr>
                <w:rFonts w:ascii="TH SarabunPSK" w:eastAsia="MS PMincho" w:hAnsi="TH SarabunPSK" w:cs="TH SarabunPSK"/>
                <w:b/>
                <w:sz w:val="32"/>
                <w:szCs w:val="32"/>
              </w:rPr>
              <w:t xml:space="preserve"> </w:t>
            </w:r>
            <w:r w:rsidR="00DC6EA2" w:rsidRPr="00DB1935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r w:rsidR="00DB193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bidi="th-TH"/>
              </w:rPr>
              <w:t>โปรดเลือกหัวข้อที่ต้องการ</w:t>
            </w:r>
            <w:r w:rsidR="00DC6EA2" w:rsidRPr="00DB1935">
              <w:rPr>
                <w:rFonts w:ascii="TH SarabunPSK" w:hAnsi="TH SarabunPSK" w:cs="TH SarabunPSK"/>
                <w:color w:val="FF0000"/>
                <w:sz w:val="32"/>
                <w:szCs w:val="32"/>
              </w:rPr>
              <w:t>)</w:t>
            </w:r>
          </w:p>
        </w:tc>
      </w:tr>
      <w:tr w:rsidR="000A2AB7" w:rsidRPr="00DB1935" w:rsidTr="0013497E">
        <w:tc>
          <w:tcPr>
            <w:tcW w:w="7338" w:type="dxa"/>
            <w:gridSpan w:val="2"/>
            <w:shd w:val="clear" w:color="auto" w:fill="auto"/>
            <w:vAlign w:val="center"/>
          </w:tcPr>
          <w:p w:rsidR="000A2AB7" w:rsidRPr="0013497E" w:rsidRDefault="00367A18" w:rsidP="0013497E">
            <w:pPr>
              <w:numPr>
                <w:ilvl w:val="0"/>
                <w:numId w:val="12"/>
              </w:numPr>
              <w:spacing w:line="276" w:lineRule="auto"/>
              <w:rPr>
                <w:rFonts w:ascii="TH SarabunPSK" w:eastAsia="MS PGothic" w:hAnsi="TH SarabunPSK" w:cs="TH SarabunPSK"/>
                <w:i/>
                <w:sz w:val="32"/>
                <w:szCs w:val="32"/>
              </w:rPr>
            </w:pP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5G AI/</w:t>
            </w:r>
            <w:proofErr w:type="spellStart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IoT</w:t>
            </w:r>
            <w:proofErr w:type="spellEnd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for Digital Health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A2AB7" w:rsidRPr="00DB1935" w:rsidRDefault="0013497E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  <w:r>
              <w:rPr>
                <w:rFonts w:ascii="TH SarabunPSK" w:eastAsia="MS PMincho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0A2AB7" w:rsidRPr="00DB1935" w:rsidTr="0013497E">
        <w:tc>
          <w:tcPr>
            <w:tcW w:w="7338" w:type="dxa"/>
            <w:gridSpan w:val="2"/>
            <w:shd w:val="clear" w:color="auto" w:fill="auto"/>
            <w:vAlign w:val="center"/>
          </w:tcPr>
          <w:p w:rsidR="000A2AB7" w:rsidRPr="0013497E" w:rsidRDefault="00367A18" w:rsidP="0013497E">
            <w:pPr>
              <w:numPr>
                <w:ilvl w:val="0"/>
                <w:numId w:val="12"/>
              </w:numPr>
              <w:rPr>
                <w:rFonts w:ascii="TH SarabunPSK" w:eastAsia="MS PGothic" w:hAnsi="TH SarabunPSK" w:cs="TH SarabunPSK"/>
                <w:i/>
                <w:sz w:val="32"/>
                <w:szCs w:val="32"/>
              </w:rPr>
            </w:pP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5G AI/</w:t>
            </w:r>
            <w:proofErr w:type="spellStart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IoT</w:t>
            </w:r>
            <w:proofErr w:type="spellEnd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for Smart Life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/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Smart Campus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/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Smart Factory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A2AB7" w:rsidRPr="00DB1935" w:rsidRDefault="0013497E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  <w:r>
              <w:rPr>
                <w:rFonts w:ascii="TH SarabunPSK" w:eastAsia="MS PMincho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0A2AB7" w:rsidRPr="00DB1935" w:rsidTr="0013497E">
        <w:tc>
          <w:tcPr>
            <w:tcW w:w="7338" w:type="dxa"/>
            <w:gridSpan w:val="2"/>
            <w:shd w:val="clear" w:color="auto" w:fill="auto"/>
            <w:vAlign w:val="center"/>
          </w:tcPr>
          <w:p w:rsidR="000A2AB7" w:rsidRPr="0013497E" w:rsidRDefault="00367A18" w:rsidP="0013497E">
            <w:pPr>
              <w:numPr>
                <w:ilvl w:val="0"/>
                <w:numId w:val="12"/>
              </w:numPr>
              <w:rPr>
                <w:rFonts w:ascii="TH SarabunPSK" w:eastAsia="MS PGothic" w:hAnsi="TH SarabunPSK" w:cs="TH SarabunPSK"/>
                <w:i/>
                <w:sz w:val="32"/>
                <w:szCs w:val="32"/>
              </w:rPr>
            </w:pP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5G AI/</w:t>
            </w:r>
            <w:proofErr w:type="spellStart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IoT</w:t>
            </w:r>
            <w:proofErr w:type="spellEnd"/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for Smart Environment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/</w:t>
            </w:r>
            <w:r w:rsidR="0013497E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</w:t>
            </w:r>
            <w:r w:rsidRPr="00DB1935"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Smart Energy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A2AB7" w:rsidRPr="00DB1935" w:rsidRDefault="0013497E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  <w:r>
              <w:rPr>
                <w:rFonts w:ascii="TH SarabunPSK" w:eastAsia="MS PMincho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13497E" w:rsidRPr="00DB1935" w:rsidTr="0013497E">
        <w:tc>
          <w:tcPr>
            <w:tcW w:w="7338" w:type="dxa"/>
            <w:gridSpan w:val="2"/>
            <w:shd w:val="clear" w:color="auto" w:fill="auto"/>
            <w:vAlign w:val="center"/>
          </w:tcPr>
          <w:p w:rsidR="0013497E" w:rsidRPr="00DB1935" w:rsidRDefault="0013497E" w:rsidP="0013497E">
            <w:pPr>
              <w:numPr>
                <w:ilvl w:val="0"/>
                <w:numId w:val="12"/>
              </w:numPr>
              <w:rPr>
                <w:rFonts w:ascii="TH SarabunPSK" w:eastAsia="MS PGothic" w:hAnsi="TH SarabunPSK" w:cs="TH SarabunPSK"/>
                <w:i/>
                <w:sz w:val="32"/>
                <w:szCs w:val="32"/>
              </w:rPr>
            </w:pPr>
            <w:r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5G AI/</w:t>
            </w:r>
            <w:proofErr w:type="spellStart"/>
            <w:r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>IoT</w:t>
            </w:r>
            <w:proofErr w:type="spellEnd"/>
            <w:r>
              <w:rPr>
                <w:rFonts w:ascii="TH SarabunPSK" w:eastAsia="MS PGothic" w:hAnsi="TH SarabunPSK" w:cs="TH SarabunPSK"/>
                <w:i/>
                <w:sz w:val="32"/>
                <w:szCs w:val="32"/>
              </w:rPr>
              <w:t xml:space="preserve"> Related Technologies and Applications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3497E" w:rsidRDefault="0013497E" w:rsidP="0013497E">
            <w:pPr>
              <w:wordWrap w:val="0"/>
              <w:snapToGrid w:val="0"/>
              <w:spacing w:line="280" w:lineRule="exact"/>
              <w:rPr>
                <w:rFonts w:ascii="TH SarabunPSK" w:eastAsia="MS PMincho" w:hAnsi="TH SarabunPSK" w:cs="TH SarabunPSK"/>
                <w:sz w:val="32"/>
                <w:szCs w:val="32"/>
              </w:rPr>
            </w:pPr>
            <w:r>
              <w:rPr>
                <w:rFonts w:ascii="TH SarabunPSK" w:eastAsia="MS PMincho" w:hAnsi="TH SarabunPSK" w:cs="TH SarabunPSK"/>
                <w:sz w:val="32"/>
                <w:szCs w:val="32"/>
              </w:rPr>
              <w:sym w:font="Wingdings 2" w:char="F0A3"/>
            </w:r>
          </w:p>
        </w:tc>
      </w:tr>
    </w:tbl>
    <w:p w:rsidR="00D30955" w:rsidRDefault="00D30955" w:rsidP="00D30955">
      <w:pPr>
        <w:wordWrap w:val="0"/>
        <w:snapToGrid w:val="0"/>
        <w:spacing w:line="280" w:lineRule="exact"/>
        <w:rPr>
          <w:rFonts w:ascii="Tahoma" w:eastAsia="MS PMincho" w:hAnsi="Tahoma" w:cs="Tahoma"/>
        </w:rPr>
      </w:pPr>
    </w:p>
    <w:p w:rsidR="00DC6EA2" w:rsidRPr="009C1A7B" w:rsidRDefault="00DB1935" w:rsidP="003340C0">
      <w:pPr>
        <w:wordWrap w:val="0"/>
        <w:snapToGrid w:val="0"/>
        <w:rPr>
          <w:rFonts w:ascii="TH SarabunPSK" w:eastAsia="MS PMincho" w:hAnsi="TH SarabunPSK" w:cs="TH SarabunPSK"/>
          <w:b/>
          <w:sz w:val="32"/>
          <w:szCs w:val="36"/>
        </w:rPr>
      </w:pPr>
      <w:r w:rsidRPr="009C1A7B">
        <w:rPr>
          <w:rFonts w:ascii="TH SarabunPSK" w:eastAsia="MS PMincho" w:hAnsi="TH SarabunPSK" w:cs="TH SarabunPSK"/>
          <w:b/>
          <w:sz w:val="32"/>
          <w:szCs w:val="36"/>
        </w:rPr>
        <w:t>7</w:t>
      </w:r>
      <w:r w:rsidR="00DC6EA2" w:rsidRPr="009C1A7B">
        <w:rPr>
          <w:rFonts w:ascii="TH SarabunPSK" w:eastAsia="MS PMincho" w:hAnsi="TH SarabunPSK" w:cs="TH SarabunPSK"/>
          <w:b/>
          <w:sz w:val="32"/>
          <w:szCs w:val="36"/>
        </w:rPr>
        <w:t xml:space="preserve">. </w:t>
      </w:r>
      <w:r w:rsidR="00367A18" w:rsidRPr="009C1A7B">
        <w:rPr>
          <w:rFonts w:ascii="TH SarabunPSK" w:eastAsia="MS PMincho" w:hAnsi="TH SarabunPSK" w:cs="TH SarabunPSK"/>
          <w:b/>
          <w:sz w:val="32"/>
          <w:szCs w:val="36"/>
        </w:rPr>
        <w:t xml:space="preserve">Extended </w:t>
      </w:r>
      <w:r w:rsidR="00DC6EA2" w:rsidRPr="009C1A7B">
        <w:rPr>
          <w:rFonts w:ascii="TH SarabunPSK" w:eastAsia="MS PMincho" w:hAnsi="TH SarabunPSK" w:cs="TH SarabunPSK"/>
          <w:b/>
          <w:sz w:val="32"/>
          <w:szCs w:val="36"/>
        </w:rPr>
        <w:t>Abstract:</w:t>
      </w:r>
    </w:p>
    <w:p w:rsidR="00DC6EA2" w:rsidRPr="009C1A7B" w:rsidRDefault="009C1A7B" w:rsidP="003340C0">
      <w:pPr>
        <w:wordWrap w:val="0"/>
        <w:snapToGrid w:val="0"/>
        <w:rPr>
          <w:rFonts w:ascii="TH SarabunPSK" w:eastAsia="MS PMincho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(ระบุความมุ่งหมาย ความเป็นมา</w:t>
      </w:r>
      <w:r w:rsidR="00F12CA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วัตถุประสงค์ เนื้อหา และรายละเอียดอื่นๆ ที่เกี่ยวข้อง)</w:t>
      </w:r>
    </w:p>
    <w:p w:rsidR="00DC6EA2" w:rsidRDefault="00DC6EA2" w:rsidP="00DC6EA2">
      <w:pPr>
        <w:tabs>
          <w:tab w:val="left" w:pos="426"/>
        </w:tabs>
        <w:wordWrap w:val="0"/>
        <w:snapToGrid w:val="0"/>
        <w:spacing w:line="280" w:lineRule="exact"/>
        <w:rPr>
          <w:rFonts w:ascii="Tahoma" w:eastAsia="MS PMincho" w:hAnsi="Tahoma" w:cs="Tahoma"/>
          <w:b/>
        </w:rPr>
      </w:pPr>
    </w:p>
    <w:p w:rsidR="00DC6EA2" w:rsidRPr="009C1A7B" w:rsidRDefault="009C1A7B" w:rsidP="003340C0">
      <w:pPr>
        <w:numPr>
          <w:ilvl w:val="0"/>
          <w:numId w:val="13"/>
        </w:num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Cs/>
          <w:sz w:val="32"/>
          <w:szCs w:val="32"/>
        </w:rPr>
      </w:pPr>
      <w:r w:rsidRPr="009C1A7B">
        <w:rPr>
          <w:rFonts w:ascii="TH SarabunPSK" w:eastAsia="MS PMincho" w:hAnsi="TH SarabunPSK" w:cs="TH SarabunPSK"/>
          <w:bCs/>
          <w:sz w:val="32"/>
          <w:szCs w:val="32"/>
          <w:cs/>
          <w:lang w:bidi="th-TH"/>
        </w:rPr>
        <w:t>บทคัดย่อ</w:t>
      </w:r>
      <w:r w:rsidR="002805AD" w:rsidRPr="009C1A7B">
        <w:rPr>
          <w:rFonts w:ascii="TH SarabunPSK" w:eastAsia="MS PMincho" w:hAnsi="TH SarabunPSK" w:cs="TH SarabunPSK"/>
          <w:bCs/>
          <w:sz w:val="32"/>
          <w:szCs w:val="32"/>
        </w:rPr>
        <w:t>:</w:t>
      </w: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  <w:bookmarkStart w:id="0" w:name="_GoBack"/>
      <w:bookmarkEnd w:id="0"/>
    </w:p>
    <w:p w:rsidR="00367A18" w:rsidRPr="009C1A7B" w:rsidRDefault="009C1A7B" w:rsidP="003340C0">
      <w:pPr>
        <w:numPr>
          <w:ilvl w:val="0"/>
          <w:numId w:val="13"/>
        </w:num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Cs/>
          <w:sz w:val="32"/>
          <w:szCs w:val="32"/>
        </w:rPr>
      </w:pPr>
      <w:r w:rsidRPr="009C1A7B">
        <w:rPr>
          <w:rFonts w:ascii="TH SarabunPSK" w:eastAsia="MS PMincho" w:hAnsi="TH SarabunPSK" w:cs="TH SarabunPSK"/>
          <w:bCs/>
          <w:sz w:val="32"/>
          <w:szCs w:val="32"/>
          <w:cs/>
          <w:lang w:bidi="th-TH"/>
        </w:rPr>
        <w:t>ระเบียบวิธีวิจัย</w:t>
      </w:r>
      <w:r w:rsidR="002805AD" w:rsidRPr="009C1A7B">
        <w:rPr>
          <w:rFonts w:ascii="TH SarabunPSK" w:eastAsia="MS PMincho" w:hAnsi="TH SarabunPSK" w:cs="TH SarabunPSK"/>
          <w:bCs/>
          <w:sz w:val="32"/>
          <w:szCs w:val="32"/>
        </w:rPr>
        <w:t>:</w:t>
      </w: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</w:p>
    <w:p w:rsidR="00367A18" w:rsidRPr="009C1A7B" w:rsidRDefault="00367A18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/>
        </w:rPr>
      </w:pPr>
    </w:p>
    <w:p w:rsidR="00367A18" w:rsidRPr="009C1A7B" w:rsidRDefault="009C1A7B" w:rsidP="003340C0">
      <w:pPr>
        <w:numPr>
          <w:ilvl w:val="0"/>
          <w:numId w:val="13"/>
        </w:num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H SarabunPSK" w:eastAsia="MS PMincho" w:hAnsi="TH SarabunPSK" w:cs="TH SarabunPSK"/>
          <w:bCs/>
          <w:sz w:val="32"/>
          <w:szCs w:val="32"/>
        </w:rPr>
      </w:pPr>
      <w:r w:rsidRPr="009C1A7B">
        <w:rPr>
          <w:rFonts w:ascii="TH SarabunPSK" w:eastAsia="MS PMincho" w:hAnsi="TH SarabunPSK" w:cs="TH SarabunPSK"/>
          <w:bCs/>
          <w:sz w:val="32"/>
          <w:szCs w:val="32"/>
          <w:cs/>
          <w:lang w:bidi="th-TH"/>
        </w:rPr>
        <w:t>ผลลัพธ์ที่คาดหวัง</w:t>
      </w:r>
      <w:r w:rsidR="002805AD" w:rsidRPr="009C1A7B">
        <w:rPr>
          <w:rFonts w:ascii="TH SarabunPSK" w:eastAsia="MS PMincho" w:hAnsi="TH SarabunPSK" w:cs="TH SarabunPSK"/>
          <w:bCs/>
          <w:sz w:val="32"/>
          <w:szCs w:val="32"/>
        </w:rPr>
        <w:t>:</w:t>
      </w:r>
    </w:p>
    <w:p w:rsidR="00DC6EA2" w:rsidRDefault="00DC6EA2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ahoma" w:eastAsia="MS PMincho" w:hAnsi="Tahoma" w:cs="Tahoma"/>
          <w:b/>
        </w:rPr>
      </w:pPr>
    </w:p>
    <w:p w:rsidR="00DC6EA2" w:rsidRPr="007E2F2F" w:rsidRDefault="00DC6EA2" w:rsidP="003340C0">
      <w:pPr>
        <w:tabs>
          <w:tab w:val="left" w:pos="426"/>
        </w:tabs>
        <w:wordWrap w:val="0"/>
        <w:snapToGrid w:val="0"/>
        <w:spacing w:line="280" w:lineRule="exact"/>
        <w:ind w:left="851" w:hanging="425"/>
        <w:rPr>
          <w:rFonts w:ascii="Tahoma" w:eastAsia="MS PMincho" w:hAnsi="Tahoma" w:cs="Tahoma"/>
          <w:b/>
        </w:rPr>
      </w:pPr>
    </w:p>
    <w:p w:rsidR="00DC6EA2" w:rsidRPr="00DC6EA2" w:rsidRDefault="00DC6EA2" w:rsidP="002059D3"/>
    <w:sectPr w:rsidR="00DC6EA2" w:rsidRPr="00DC6EA2" w:rsidSect="000A2AB7">
      <w:headerReference w:type="default" r:id="rId8"/>
      <w:footerReference w:type="default" r:id="rId9"/>
      <w:pgSz w:w="11906" w:h="16838" w:code="9"/>
      <w:pgMar w:top="1440" w:right="1080" w:bottom="1440" w:left="1080" w:header="96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01" w:rsidRDefault="00193501">
      <w:r>
        <w:separator/>
      </w:r>
    </w:p>
  </w:endnote>
  <w:endnote w:type="continuationSeparator" w:id="0">
    <w:p w:rsidR="00193501" w:rsidRDefault="0019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00000000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0EF" w:rsidRPr="000C0EA4" w:rsidRDefault="00D770EF" w:rsidP="00D770EF">
    <w:pPr>
      <w:tabs>
        <w:tab w:val="center" w:pos="4252"/>
        <w:tab w:val="right" w:pos="8504"/>
      </w:tabs>
      <w:snapToGrid w:val="0"/>
      <w:jc w:val="center"/>
      <w:rPr>
        <w:rFonts w:ascii="TH SarabunPSK" w:hAnsi="TH SarabunPSK" w:cs="TH SarabunPSK"/>
        <w:sz w:val="28"/>
        <w:szCs w:val="28"/>
      </w:rPr>
    </w:pPr>
    <w:r w:rsidRPr="000C0EA4">
      <w:rPr>
        <w:rFonts w:ascii="TH SarabunPSK" w:hAnsi="TH SarabunPSK" w:cs="TH SarabunPSK"/>
        <w:b/>
        <w:sz w:val="28"/>
        <w:szCs w:val="28"/>
      </w:rPr>
      <w:fldChar w:fldCharType="begin"/>
    </w:r>
    <w:r w:rsidRPr="000C0EA4">
      <w:rPr>
        <w:rFonts w:ascii="TH SarabunPSK" w:hAnsi="TH SarabunPSK" w:cs="TH SarabunPSK"/>
        <w:b/>
        <w:sz w:val="28"/>
        <w:szCs w:val="28"/>
      </w:rPr>
      <w:instrText>PAGE</w:instrText>
    </w:r>
    <w:r w:rsidRPr="000C0EA4">
      <w:rPr>
        <w:rFonts w:ascii="TH SarabunPSK" w:hAnsi="TH SarabunPSK" w:cs="TH SarabunPSK"/>
        <w:b/>
        <w:sz w:val="28"/>
        <w:szCs w:val="28"/>
      </w:rPr>
      <w:fldChar w:fldCharType="separate"/>
    </w:r>
    <w:r w:rsidR="007C5743">
      <w:rPr>
        <w:rFonts w:ascii="TH SarabunPSK" w:hAnsi="TH SarabunPSK" w:cs="TH SarabunPSK"/>
        <w:b/>
        <w:noProof/>
        <w:sz w:val="28"/>
        <w:szCs w:val="28"/>
      </w:rPr>
      <w:t>1</w:t>
    </w:r>
    <w:r w:rsidRPr="000C0EA4">
      <w:rPr>
        <w:rFonts w:ascii="TH SarabunPSK" w:hAnsi="TH SarabunPSK" w:cs="TH SarabunPSK"/>
        <w:b/>
        <w:sz w:val="28"/>
        <w:szCs w:val="28"/>
      </w:rPr>
      <w:fldChar w:fldCharType="end"/>
    </w:r>
    <w:r w:rsidRPr="000C0EA4">
      <w:rPr>
        <w:rFonts w:ascii="TH SarabunPSK" w:hAnsi="TH SarabunPSK" w:cs="TH SarabunPSK"/>
        <w:sz w:val="28"/>
        <w:szCs w:val="28"/>
        <w:lang w:val="ja-JP"/>
      </w:rPr>
      <w:t xml:space="preserve"> </w:t>
    </w:r>
    <w:r w:rsidRPr="000C0EA4">
      <w:rPr>
        <w:rFonts w:ascii="TH SarabunPSK" w:hAnsi="TH SarabunPSK" w:cs="TH SarabunPSK"/>
        <w:sz w:val="28"/>
        <w:szCs w:val="28"/>
        <w:lang w:val="ja-JP"/>
      </w:rPr>
      <w:t xml:space="preserve">/ </w:t>
    </w:r>
    <w:r w:rsidRPr="000C0EA4">
      <w:rPr>
        <w:rFonts w:ascii="TH SarabunPSK" w:hAnsi="TH SarabunPSK" w:cs="TH SarabunPSK"/>
        <w:b/>
        <w:sz w:val="28"/>
        <w:szCs w:val="28"/>
      </w:rPr>
      <w:fldChar w:fldCharType="begin"/>
    </w:r>
    <w:r w:rsidRPr="000C0EA4">
      <w:rPr>
        <w:rFonts w:ascii="TH SarabunPSK" w:hAnsi="TH SarabunPSK" w:cs="TH SarabunPSK"/>
        <w:b/>
        <w:sz w:val="28"/>
        <w:szCs w:val="28"/>
      </w:rPr>
      <w:instrText>NUMPAGES</w:instrText>
    </w:r>
    <w:r w:rsidRPr="000C0EA4">
      <w:rPr>
        <w:rFonts w:ascii="TH SarabunPSK" w:hAnsi="TH SarabunPSK" w:cs="TH SarabunPSK"/>
        <w:b/>
        <w:sz w:val="28"/>
        <w:szCs w:val="28"/>
      </w:rPr>
      <w:fldChar w:fldCharType="separate"/>
    </w:r>
    <w:r w:rsidR="007C5743">
      <w:rPr>
        <w:rFonts w:ascii="TH SarabunPSK" w:hAnsi="TH SarabunPSK" w:cs="TH SarabunPSK"/>
        <w:b/>
        <w:noProof/>
        <w:sz w:val="28"/>
        <w:szCs w:val="28"/>
      </w:rPr>
      <w:t>1</w:t>
    </w:r>
    <w:r w:rsidRPr="000C0EA4">
      <w:rPr>
        <w:rFonts w:ascii="TH SarabunPSK" w:hAnsi="TH SarabunPSK" w:cs="TH SarabunPSK"/>
        <w:b/>
        <w:sz w:val="28"/>
        <w:szCs w:val="28"/>
      </w:rPr>
      <w:fldChar w:fldCharType="end"/>
    </w:r>
  </w:p>
  <w:p w:rsidR="00D770EF" w:rsidRDefault="00D770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01" w:rsidRDefault="00193501">
      <w:r>
        <w:separator/>
      </w:r>
    </w:p>
  </w:footnote>
  <w:footnote w:type="continuationSeparator" w:id="0">
    <w:p w:rsidR="00193501" w:rsidRDefault="00193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15" w:rsidRDefault="00C76D20" w:rsidP="00C16EDB">
    <w:pPr>
      <w:tabs>
        <w:tab w:val="center" w:pos="4252"/>
        <w:tab w:val="right" w:pos="8504"/>
      </w:tabs>
      <w:snapToGrid w:val="0"/>
      <w:ind w:right="420"/>
      <w:jc w:val="center"/>
      <w:rPr>
        <w:rFonts w:ascii="Tahoma" w:hAnsi="Tahoma" w:cs="Tahoma"/>
        <w:b/>
        <w:color w:val="0000FF"/>
        <w:sz w:val="24"/>
        <w:lang w:bidi="th-TH"/>
      </w:rPr>
    </w:pPr>
    <w:r>
      <w:rPr>
        <w:noProof/>
        <w:lang w:eastAsia="en-US" w:bidi="th-TH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-14234</wp:posOffset>
          </wp:positionH>
          <wp:positionV relativeFrom="paragraph">
            <wp:posOffset>-347345</wp:posOffset>
          </wp:positionV>
          <wp:extent cx="925195" cy="721360"/>
          <wp:effectExtent l="0" t="0" r="8255" b="2540"/>
          <wp:wrapNone/>
          <wp:docPr id="2" name="Picture 2" descr="home-chula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-chula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4E15" w:rsidRPr="005E4E15">
      <w:rPr>
        <w:rFonts w:ascii="Tahoma" w:hAnsi="Tahoma" w:cs="Tahoma"/>
        <w:b/>
        <w:color w:val="0000FF"/>
        <w:sz w:val="24"/>
      </w:rPr>
      <w:t xml:space="preserve">       </w:t>
    </w:r>
    <w:r w:rsidR="00C16EDB" w:rsidRPr="00C16EDB">
      <w:rPr>
        <w:rFonts w:ascii="TH SarabunPSK" w:hAnsi="TH SarabunPSK" w:cs="TH SarabunPSK"/>
        <w:bCs/>
        <w:color w:val="0000FF"/>
        <w:sz w:val="36"/>
        <w:szCs w:val="36"/>
        <w:cs/>
        <w:lang w:bidi="th-TH"/>
      </w:rPr>
      <w:t>โครงการทดสอบการให้บริการโทรคมนา</w:t>
    </w:r>
    <w:r w:rsidR="002805AD">
      <w:rPr>
        <w:rFonts w:ascii="TH SarabunPSK" w:hAnsi="TH SarabunPSK" w:cs="TH SarabunPSK" w:hint="cs"/>
        <w:bCs/>
        <w:color w:val="0000FF"/>
        <w:sz w:val="36"/>
        <w:szCs w:val="36"/>
        <w:cs/>
        <w:lang w:bidi="th-TH"/>
      </w:rPr>
      <w:t>ค</w:t>
    </w:r>
    <w:r w:rsidR="00C16EDB" w:rsidRPr="00C16EDB">
      <w:rPr>
        <w:rFonts w:ascii="TH SarabunPSK" w:hAnsi="TH SarabunPSK" w:cs="TH SarabunPSK"/>
        <w:bCs/>
        <w:color w:val="0000FF"/>
        <w:sz w:val="36"/>
        <w:szCs w:val="36"/>
        <w:cs/>
        <w:lang w:bidi="th-TH"/>
      </w:rPr>
      <w:t>มไร้สายในระบบ</w:t>
    </w:r>
    <w:r w:rsidR="00C16EDB" w:rsidRPr="00C16EDB">
      <w:rPr>
        <w:rFonts w:ascii="TH SarabunPSK" w:hAnsi="TH SarabunPSK" w:cs="TH SarabunPSK"/>
        <w:b/>
        <w:color w:val="0000FF"/>
        <w:sz w:val="36"/>
        <w:szCs w:val="36"/>
        <w:cs/>
        <w:lang w:bidi="th-TH"/>
      </w:rPr>
      <w:t xml:space="preserve"> </w:t>
    </w:r>
    <w:r w:rsidR="00C16EDB" w:rsidRPr="0013497E">
      <w:rPr>
        <w:rFonts w:ascii="TH SarabunPSK" w:hAnsi="TH SarabunPSK" w:cs="TH SarabunPSK"/>
        <w:bCs/>
        <w:color w:val="0000FF"/>
        <w:sz w:val="36"/>
        <w:szCs w:val="36"/>
        <w:cs/>
        <w:lang w:bidi="th-TH"/>
      </w:rPr>
      <w:t>5</w:t>
    </w:r>
    <w:r w:rsidR="00C16EDB" w:rsidRPr="0013497E">
      <w:rPr>
        <w:rFonts w:ascii="TH SarabunPSK" w:hAnsi="TH SarabunPSK" w:cs="TH SarabunPSK"/>
        <w:bCs/>
        <w:color w:val="0000FF"/>
        <w:sz w:val="36"/>
        <w:szCs w:val="36"/>
        <w:lang w:bidi="th-TH"/>
      </w:rPr>
      <w:t>G</w:t>
    </w:r>
  </w:p>
  <w:p w:rsidR="00C16EDB" w:rsidRPr="005E4E15" w:rsidRDefault="00C16EDB" w:rsidP="00C16EDB">
    <w:pPr>
      <w:tabs>
        <w:tab w:val="center" w:pos="4252"/>
        <w:tab w:val="right" w:pos="8504"/>
      </w:tabs>
      <w:snapToGrid w:val="0"/>
      <w:ind w:right="420"/>
      <w:jc w:val="center"/>
      <w:rPr>
        <w:rFonts w:ascii="Tahoma" w:hAnsi="Tahoma" w:cs="Tahoma"/>
        <w:b/>
        <w:color w:val="0000FF"/>
        <w:sz w:val="24"/>
        <w:lang w:bidi="th-TH"/>
      </w:rPr>
    </w:pPr>
    <w:r>
      <w:rPr>
        <w:rFonts w:ascii="Tahoma" w:hAnsi="Tahoma" w:cs="Tahoma"/>
        <w:b/>
        <w:color w:val="0000FF"/>
        <w:sz w:val="24"/>
        <w:lang w:bidi="th-TH"/>
      </w:rPr>
      <w:t>Chula 5G Test Center</w:t>
    </w:r>
  </w:p>
  <w:p w:rsidR="00585AB5" w:rsidRDefault="00585AB5" w:rsidP="00585AB5">
    <w:pPr>
      <w:pStyle w:val="Header"/>
      <w:pBdr>
        <w:bottom w:val="single" w:sz="6" w:space="0" w:color="auto"/>
      </w:pBdr>
      <w:jc w:val="right"/>
      <w:rPr>
        <w:rFonts w:ascii="Times New Roman" w:hAnsi="Times New Roman"/>
        <w:color w:val="0000FF"/>
      </w:rPr>
    </w:pPr>
  </w:p>
  <w:p w:rsidR="00585AB5" w:rsidRPr="00FA6A62" w:rsidRDefault="00585AB5" w:rsidP="00585AB5">
    <w:pPr>
      <w:pStyle w:val="Header"/>
      <w:ind w:right="420"/>
      <w:rPr>
        <w:rFonts w:ascii="Tahoma" w:hAnsi="Tahoma" w:cs="Tahoma"/>
        <w:b/>
        <w:color w:val="0000FF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C8CB6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356B9"/>
    <w:multiLevelType w:val="hybridMultilevel"/>
    <w:tmpl w:val="53DA43C4"/>
    <w:lvl w:ilvl="0" w:tplc="71C06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A16556"/>
    <w:multiLevelType w:val="hybridMultilevel"/>
    <w:tmpl w:val="7C483706"/>
    <w:lvl w:ilvl="0" w:tplc="35124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9A2032"/>
    <w:multiLevelType w:val="hybridMultilevel"/>
    <w:tmpl w:val="7B747622"/>
    <w:lvl w:ilvl="0" w:tplc="DBDAD75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8245504"/>
    <w:multiLevelType w:val="hybridMultilevel"/>
    <w:tmpl w:val="206C2638"/>
    <w:lvl w:ilvl="0" w:tplc="EDAEF3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DF33021"/>
    <w:multiLevelType w:val="hybridMultilevel"/>
    <w:tmpl w:val="7CB81A1C"/>
    <w:lvl w:ilvl="0" w:tplc="2CB45D20">
      <w:start w:val="1"/>
      <w:numFmt w:val="lowerRoman"/>
      <w:lvlText w:val="(%1)"/>
      <w:lvlJc w:val="left"/>
      <w:pPr>
        <w:ind w:left="1440" w:hanging="108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97174"/>
    <w:multiLevelType w:val="hybridMultilevel"/>
    <w:tmpl w:val="4386E774"/>
    <w:lvl w:ilvl="0" w:tplc="3C46953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11513"/>
    <w:multiLevelType w:val="hybridMultilevel"/>
    <w:tmpl w:val="F32A3250"/>
    <w:lvl w:ilvl="0" w:tplc="9E300D00">
      <w:start w:val="1"/>
      <w:numFmt w:val="decimal"/>
      <w:lvlText w:val="%1)"/>
      <w:lvlJc w:val="left"/>
      <w:pPr>
        <w:ind w:left="720" w:hanging="360"/>
      </w:pPr>
      <w:rPr>
        <w:rFonts w:ascii="Tahoma" w:eastAsia="MS PGothic" w:hAnsi="Tahoma" w:cs="Tahom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A154A"/>
    <w:multiLevelType w:val="hybridMultilevel"/>
    <w:tmpl w:val="93EEADB4"/>
    <w:lvl w:ilvl="0" w:tplc="3C46953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72367"/>
    <w:multiLevelType w:val="hybridMultilevel"/>
    <w:tmpl w:val="88DCE0F0"/>
    <w:lvl w:ilvl="0" w:tplc="4AF2B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53F9B"/>
    <w:multiLevelType w:val="hybridMultilevel"/>
    <w:tmpl w:val="9E3A8C82"/>
    <w:lvl w:ilvl="0" w:tplc="C5D862FA">
      <w:start w:val="6"/>
      <w:numFmt w:val="bullet"/>
      <w:lvlText w:val=""/>
      <w:lvlJc w:val="left"/>
      <w:pPr>
        <w:ind w:left="1200" w:hanging="360"/>
      </w:pPr>
      <w:rPr>
        <w:rFonts w:ascii="Wingdings" w:eastAsia="MS PMincho" w:hAnsi="Wingdings" w:cs="Tahoma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761E262B"/>
    <w:multiLevelType w:val="hybridMultilevel"/>
    <w:tmpl w:val="0A7CAD92"/>
    <w:lvl w:ilvl="0" w:tplc="988CB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14"/>
    <w:rsid w:val="000120AB"/>
    <w:rsid w:val="00042AEC"/>
    <w:rsid w:val="000A2AB7"/>
    <w:rsid w:val="000C0EA4"/>
    <w:rsid w:val="000F24D0"/>
    <w:rsid w:val="001250A8"/>
    <w:rsid w:val="0013497E"/>
    <w:rsid w:val="00142FF0"/>
    <w:rsid w:val="00143C03"/>
    <w:rsid w:val="0015095F"/>
    <w:rsid w:val="00171839"/>
    <w:rsid w:val="001923AF"/>
    <w:rsid w:val="00193501"/>
    <w:rsid w:val="00194CB7"/>
    <w:rsid w:val="001B2FC4"/>
    <w:rsid w:val="001C25B8"/>
    <w:rsid w:val="001C36EF"/>
    <w:rsid w:val="001F72F9"/>
    <w:rsid w:val="002059D3"/>
    <w:rsid w:val="002076EC"/>
    <w:rsid w:val="00210A94"/>
    <w:rsid w:val="0021172F"/>
    <w:rsid w:val="0022256E"/>
    <w:rsid w:val="00237FDF"/>
    <w:rsid w:val="002728AE"/>
    <w:rsid w:val="002757DE"/>
    <w:rsid w:val="002805AD"/>
    <w:rsid w:val="002A0A0F"/>
    <w:rsid w:val="002B1649"/>
    <w:rsid w:val="002D11AF"/>
    <w:rsid w:val="002E7A93"/>
    <w:rsid w:val="002F39E8"/>
    <w:rsid w:val="002F40C4"/>
    <w:rsid w:val="003032F8"/>
    <w:rsid w:val="003340C0"/>
    <w:rsid w:val="0035718C"/>
    <w:rsid w:val="00367A18"/>
    <w:rsid w:val="00374448"/>
    <w:rsid w:val="00383423"/>
    <w:rsid w:val="0038465A"/>
    <w:rsid w:val="003944CD"/>
    <w:rsid w:val="003C271B"/>
    <w:rsid w:val="003C673E"/>
    <w:rsid w:val="003E5F79"/>
    <w:rsid w:val="003E673C"/>
    <w:rsid w:val="003F721D"/>
    <w:rsid w:val="00402BB9"/>
    <w:rsid w:val="00480114"/>
    <w:rsid w:val="00481DDA"/>
    <w:rsid w:val="004A42D5"/>
    <w:rsid w:val="004A71B1"/>
    <w:rsid w:val="004B0A48"/>
    <w:rsid w:val="004B4929"/>
    <w:rsid w:val="004C0A2C"/>
    <w:rsid w:val="004D53CA"/>
    <w:rsid w:val="004F15B8"/>
    <w:rsid w:val="005174FB"/>
    <w:rsid w:val="00517AB2"/>
    <w:rsid w:val="0055415F"/>
    <w:rsid w:val="00565CB7"/>
    <w:rsid w:val="00585AB5"/>
    <w:rsid w:val="005C50D5"/>
    <w:rsid w:val="005C5CDD"/>
    <w:rsid w:val="005D1D6C"/>
    <w:rsid w:val="005E4E15"/>
    <w:rsid w:val="005E59FB"/>
    <w:rsid w:val="005E62F8"/>
    <w:rsid w:val="00600F9B"/>
    <w:rsid w:val="00632573"/>
    <w:rsid w:val="006342DB"/>
    <w:rsid w:val="00651585"/>
    <w:rsid w:val="006571E6"/>
    <w:rsid w:val="0067163F"/>
    <w:rsid w:val="00676F3A"/>
    <w:rsid w:val="006A0D83"/>
    <w:rsid w:val="006E044F"/>
    <w:rsid w:val="006E4888"/>
    <w:rsid w:val="006E7F5E"/>
    <w:rsid w:val="007167AF"/>
    <w:rsid w:val="00771598"/>
    <w:rsid w:val="00771B8E"/>
    <w:rsid w:val="00791F67"/>
    <w:rsid w:val="0079353B"/>
    <w:rsid w:val="007B6248"/>
    <w:rsid w:val="007C5743"/>
    <w:rsid w:val="007E4EF2"/>
    <w:rsid w:val="008017FF"/>
    <w:rsid w:val="00814571"/>
    <w:rsid w:val="00835895"/>
    <w:rsid w:val="00844FC7"/>
    <w:rsid w:val="008552AA"/>
    <w:rsid w:val="0088019B"/>
    <w:rsid w:val="008A4190"/>
    <w:rsid w:val="008A7E35"/>
    <w:rsid w:val="008D457E"/>
    <w:rsid w:val="008E5B5E"/>
    <w:rsid w:val="00903CFB"/>
    <w:rsid w:val="00904394"/>
    <w:rsid w:val="0091728C"/>
    <w:rsid w:val="00951527"/>
    <w:rsid w:val="00964ED4"/>
    <w:rsid w:val="00995D68"/>
    <w:rsid w:val="009C1A7B"/>
    <w:rsid w:val="009D0B22"/>
    <w:rsid w:val="009D0E1E"/>
    <w:rsid w:val="009E2BE7"/>
    <w:rsid w:val="009E5511"/>
    <w:rsid w:val="009F0E86"/>
    <w:rsid w:val="00A3792B"/>
    <w:rsid w:val="00A56304"/>
    <w:rsid w:val="00A57BAB"/>
    <w:rsid w:val="00A678C1"/>
    <w:rsid w:val="00A6797A"/>
    <w:rsid w:val="00A7332A"/>
    <w:rsid w:val="00A74F00"/>
    <w:rsid w:val="00A7697A"/>
    <w:rsid w:val="00A924AF"/>
    <w:rsid w:val="00A93527"/>
    <w:rsid w:val="00AA1C3E"/>
    <w:rsid w:val="00AB0EFB"/>
    <w:rsid w:val="00AC4B64"/>
    <w:rsid w:val="00AD67CF"/>
    <w:rsid w:val="00AD76B9"/>
    <w:rsid w:val="00B074F1"/>
    <w:rsid w:val="00B07E7B"/>
    <w:rsid w:val="00B17605"/>
    <w:rsid w:val="00B214CD"/>
    <w:rsid w:val="00B44D39"/>
    <w:rsid w:val="00B50DA8"/>
    <w:rsid w:val="00B53D82"/>
    <w:rsid w:val="00B67BD4"/>
    <w:rsid w:val="00B825FA"/>
    <w:rsid w:val="00BD6614"/>
    <w:rsid w:val="00BE5F26"/>
    <w:rsid w:val="00C16EDB"/>
    <w:rsid w:val="00C37EE7"/>
    <w:rsid w:val="00C40827"/>
    <w:rsid w:val="00C76D20"/>
    <w:rsid w:val="00C85FDD"/>
    <w:rsid w:val="00C8704D"/>
    <w:rsid w:val="00C87770"/>
    <w:rsid w:val="00C94596"/>
    <w:rsid w:val="00CB27F5"/>
    <w:rsid w:val="00CC231A"/>
    <w:rsid w:val="00CD493E"/>
    <w:rsid w:val="00D023CB"/>
    <w:rsid w:val="00D30955"/>
    <w:rsid w:val="00D3781F"/>
    <w:rsid w:val="00D404D3"/>
    <w:rsid w:val="00D4140D"/>
    <w:rsid w:val="00D42451"/>
    <w:rsid w:val="00D4434E"/>
    <w:rsid w:val="00D4500B"/>
    <w:rsid w:val="00D63B56"/>
    <w:rsid w:val="00D6746D"/>
    <w:rsid w:val="00D711D9"/>
    <w:rsid w:val="00D770EF"/>
    <w:rsid w:val="00D80CB3"/>
    <w:rsid w:val="00D876C0"/>
    <w:rsid w:val="00DB1935"/>
    <w:rsid w:val="00DB2BED"/>
    <w:rsid w:val="00DB3558"/>
    <w:rsid w:val="00DC0764"/>
    <w:rsid w:val="00DC6EA2"/>
    <w:rsid w:val="00E11471"/>
    <w:rsid w:val="00E7059F"/>
    <w:rsid w:val="00E706B5"/>
    <w:rsid w:val="00E858F2"/>
    <w:rsid w:val="00EB40E6"/>
    <w:rsid w:val="00ED3D71"/>
    <w:rsid w:val="00EF345E"/>
    <w:rsid w:val="00F12CAA"/>
    <w:rsid w:val="00F247ED"/>
    <w:rsid w:val="00F46EAE"/>
    <w:rsid w:val="00F50E01"/>
    <w:rsid w:val="00F54945"/>
    <w:rsid w:val="00F764FF"/>
    <w:rsid w:val="00FA17B0"/>
    <w:rsid w:val="00FA6A62"/>
    <w:rsid w:val="00FD42DF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E915BC-4E20-489B-BB6B-F6165A38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EC"/>
    <w:pPr>
      <w:widowControl w:val="0"/>
    </w:pPr>
    <w:rPr>
      <w:kern w:val="2"/>
      <w:sz w:val="21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6614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BD6614"/>
    <w:pPr>
      <w:tabs>
        <w:tab w:val="center" w:pos="4252"/>
        <w:tab w:val="right" w:pos="8504"/>
      </w:tabs>
      <w:snapToGrid w:val="0"/>
    </w:pPr>
  </w:style>
  <w:style w:type="paragraph" w:styleId="Date">
    <w:name w:val="Date"/>
    <w:basedOn w:val="Normal"/>
    <w:next w:val="Normal"/>
    <w:rsid w:val="00BD6614"/>
  </w:style>
  <w:style w:type="paragraph" w:styleId="BalloonText">
    <w:name w:val="Balloon Text"/>
    <w:basedOn w:val="Normal"/>
    <w:link w:val="BalloonTextChar"/>
    <w:rsid w:val="00AB0EFB"/>
    <w:rPr>
      <w:rFonts w:ascii="MS UI Gothic" w:eastAsia="MS UI Gothic"/>
      <w:sz w:val="18"/>
      <w:szCs w:val="18"/>
    </w:rPr>
  </w:style>
  <w:style w:type="character" w:customStyle="1" w:styleId="BalloonTextChar">
    <w:name w:val="Balloon Text Char"/>
    <w:link w:val="BalloonText"/>
    <w:rsid w:val="00AB0EFB"/>
    <w:rPr>
      <w:rFonts w:ascii="MS UI Gothic" w:eastAsia="MS UI Gothic"/>
      <w:kern w:val="2"/>
      <w:sz w:val="18"/>
      <w:szCs w:val="18"/>
    </w:rPr>
  </w:style>
  <w:style w:type="table" w:styleId="TableGrid">
    <w:name w:val="Table Grid"/>
    <w:basedOn w:val="TableNormal"/>
    <w:uiPriority w:val="59"/>
    <w:rsid w:val="00D770EF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E5B5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B1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93617">
                  <w:marLeft w:val="4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98536">
                          <w:marLeft w:val="30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8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2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64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2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74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33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029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842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8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7699">
                  <w:marLeft w:val="4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3747">
                      <w:marLeft w:val="75"/>
                      <w:marRight w:val="7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6831">
                              <w:marLeft w:val="150"/>
                              <w:marRight w:val="15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25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9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3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1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74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99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99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9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696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8837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08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354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B9C79-0D7B-4B6A-A960-548E55F3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 April, 2013</vt:lpstr>
      <vt:lpstr>18 April, 2013</vt:lpstr>
    </vt:vector>
  </TitlesOfParts>
  <Company>NICT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 April, 2013</dc:title>
  <dc:subject/>
  <dc:creator>Hiroshi EMOTO</dc:creator>
  <cp:keywords/>
  <cp:lastModifiedBy>Prompapat Pakkarapornpan</cp:lastModifiedBy>
  <cp:revision>6</cp:revision>
  <cp:lastPrinted>2019-10-11T04:38:00Z</cp:lastPrinted>
  <dcterms:created xsi:type="dcterms:W3CDTF">2019-10-11T04:31:00Z</dcterms:created>
  <dcterms:modified xsi:type="dcterms:W3CDTF">2019-10-11T05:27:00Z</dcterms:modified>
</cp:coreProperties>
</file>